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A8" w:rsidRDefault="00393F57" w:rsidP="00393F57">
      <w:pPr>
        <w:jc w:val="center"/>
      </w:pPr>
      <w:r>
        <w:t xml:space="preserve">ZASADY REKRUTACJI DO ŚWIETLICY SZKOLNEJ W ZESPOLE SZKOLNO – PRZEDSZKOLNYM </w:t>
      </w:r>
      <w:r w:rsidR="00973439">
        <w:br/>
      </w:r>
      <w:r>
        <w:t>W DOROHUSKU NA ROK SZKOLNY 2021/2022</w:t>
      </w:r>
    </w:p>
    <w:p w:rsidR="00393F57" w:rsidRDefault="00393F57" w:rsidP="00393F57">
      <w:pPr>
        <w:jc w:val="center"/>
      </w:pPr>
      <w:r>
        <w:t>Zapisy do świetlicy prowadzone są w oparciu o zasady rekrutacji:</w:t>
      </w:r>
    </w:p>
    <w:p w:rsidR="00393F57" w:rsidRDefault="00393F57" w:rsidP="00393F57">
      <w:pPr>
        <w:pStyle w:val="Akapitzlist"/>
        <w:numPr>
          <w:ilvl w:val="0"/>
          <w:numId w:val="1"/>
        </w:numPr>
        <w:jc w:val="both"/>
      </w:pPr>
      <w:r>
        <w:t>Do świetlicy szkolnej przyjmowane są dzieci z oddziałów przedszkolnych i klas I –IV szkoły podstawowej.</w:t>
      </w:r>
    </w:p>
    <w:p w:rsidR="00393F57" w:rsidRPr="003B11DC" w:rsidRDefault="00393F57" w:rsidP="00393F57">
      <w:pPr>
        <w:pStyle w:val="Akapitzlist"/>
        <w:numPr>
          <w:ilvl w:val="0"/>
          <w:numId w:val="1"/>
        </w:numPr>
        <w:jc w:val="both"/>
        <w:rPr>
          <w:b/>
        </w:rPr>
      </w:pPr>
      <w:r>
        <w:t>Warunkiem przyjęcia jest</w:t>
      </w:r>
      <w:r w:rsidR="00754F5B">
        <w:t xml:space="preserve"> złożenie w sekretariacie szkoły prawidłowo wypełnionej </w:t>
      </w:r>
      <w:r w:rsidR="00754F5B" w:rsidRPr="00754F5B">
        <w:rPr>
          <w:b/>
        </w:rPr>
        <w:t>Karty zgłoszenia dziecka do świetlicy szkolnej</w:t>
      </w:r>
      <w:r w:rsidR="00754F5B">
        <w:t xml:space="preserve"> w wy</w:t>
      </w:r>
      <w:r w:rsidR="002D7214">
        <w:t xml:space="preserve">znaczonym przez szkołę terminie, </w:t>
      </w:r>
      <w:r w:rsidR="002D7214" w:rsidRPr="003B11DC">
        <w:rPr>
          <w:b/>
        </w:rPr>
        <w:t>do dnia 03 września 2021 r.</w:t>
      </w:r>
    </w:p>
    <w:p w:rsidR="00754F5B" w:rsidRPr="00754F5B" w:rsidRDefault="00754F5B" w:rsidP="00393F57">
      <w:pPr>
        <w:pStyle w:val="Akapitzlist"/>
        <w:numPr>
          <w:ilvl w:val="0"/>
          <w:numId w:val="1"/>
        </w:numPr>
        <w:jc w:val="both"/>
      </w:pPr>
      <w:r>
        <w:t xml:space="preserve">Druk </w:t>
      </w:r>
      <w:r w:rsidRPr="00754F5B">
        <w:rPr>
          <w:b/>
        </w:rPr>
        <w:t>Karty</w:t>
      </w:r>
      <w:r>
        <w:rPr>
          <w:b/>
        </w:rPr>
        <w:t xml:space="preserve"> </w:t>
      </w:r>
      <w:r w:rsidRPr="00754F5B">
        <w:t xml:space="preserve">dostępny jest w sekretariacie szkoły </w:t>
      </w:r>
      <w:r>
        <w:t xml:space="preserve">lub na stronie internetowej szkoły </w:t>
      </w:r>
      <w:r w:rsidRPr="00754F5B">
        <w:rPr>
          <w:color w:val="00B0F0"/>
          <w:u w:val="single"/>
        </w:rPr>
        <w:t>zsodorohusk.szkolnastrona.pl</w:t>
      </w:r>
      <w:r>
        <w:rPr>
          <w:color w:val="00B0F0"/>
          <w:u w:val="single"/>
        </w:rPr>
        <w:t xml:space="preserve"> </w:t>
      </w:r>
      <w:r w:rsidR="002D7214">
        <w:rPr>
          <w:color w:val="00B0F0"/>
          <w:u w:val="single"/>
        </w:rPr>
        <w:t xml:space="preserve"> </w:t>
      </w:r>
      <w:r w:rsidR="002D7214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754F5B">
        <w:t>w</w:t>
      </w:r>
      <w:r>
        <w:rPr>
          <w:color w:val="00B0F0"/>
          <w:u w:val="single"/>
        </w:rPr>
        <w:t xml:space="preserve"> </w:t>
      </w:r>
      <w:r w:rsidRPr="00754F5B">
        <w:t>zakładce ŚWIETLICA.</w:t>
      </w:r>
    </w:p>
    <w:p w:rsidR="00754F5B" w:rsidRDefault="00473813" w:rsidP="00393F57">
      <w:pPr>
        <w:pStyle w:val="Akapitzlist"/>
        <w:numPr>
          <w:ilvl w:val="0"/>
          <w:numId w:val="1"/>
        </w:numPr>
        <w:jc w:val="both"/>
      </w:pPr>
      <w:r>
        <w:t xml:space="preserve">Zgłoszenia do  świetlicy będą rozpatrywane przez Komisję Rekrutacyjną powołaną przez Dyrektora Zespołu </w:t>
      </w:r>
      <w:proofErr w:type="spellStart"/>
      <w:r>
        <w:t>Szkolno</w:t>
      </w:r>
      <w:proofErr w:type="spellEnd"/>
      <w:r>
        <w:t xml:space="preserve"> - Przedszkolnego w Dorohusku.</w:t>
      </w:r>
      <w:bookmarkStart w:id="0" w:name="_GoBack"/>
      <w:bookmarkEnd w:id="0"/>
    </w:p>
    <w:p w:rsidR="00473813" w:rsidRDefault="00473813" w:rsidP="00393F57">
      <w:pPr>
        <w:pStyle w:val="Akapitzlist"/>
        <w:numPr>
          <w:ilvl w:val="0"/>
          <w:numId w:val="1"/>
        </w:numPr>
        <w:jc w:val="both"/>
      </w:pPr>
      <w:r>
        <w:t>Rodzic wypełniając Kartę zgłoszenia oświadcza, że podaje dane zgodne ze stanem faktycznym.</w:t>
      </w:r>
    </w:p>
    <w:p w:rsidR="00473813" w:rsidRDefault="00473813" w:rsidP="00393F57">
      <w:pPr>
        <w:pStyle w:val="Akapitzlist"/>
        <w:numPr>
          <w:ilvl w:val="0"/>
          <w:numId w:val="1"/>
        </w:numPr>
        <w:jc w:val="both"/>
      </w:pPr>
      <w:r>
        <w:t>W przypadku niedostarczenia w podanym terminie stosownych dokumentów lub stwierdzeniu niezgodności danych ze stanem faktycznym, dziecko nie zostanie zakwalifikowane lub zostanie skreślone z listy.</w:t>
      </w:r>
    </w:p>
    <w:p w:rsidR="00473813" w:rsidRDefault="000B73EE" w:rsidP="00393F57">
      <w:pPr>
        <w:pStyle w:val="Akapitzlist"/>
        <w:numPr>
          <w:ilvl w:val="0"/>
          <w:numId w:val="1"/>
        </w:numPr>
        <w:jc w:val="both"/>
      </w:pPr>
      <w:r>
        <w:t>Liczba miejsc w świetlicy jest ograniczona.</w:t>
      </w:r>
    </w:p>
    <w:p w:rsidR="000B73EE" w:rsidRDefault="000B73EE" w:rsidP="000B73EE">
      <w:pPr>
        <w:pStyle w:val="Akapitzlist"/>
        <w:numPr>
          <w:ilvl w:val="0"/>
          <w:numId w:val="1"/>
        </w:numPr>
        <w:jc w:val="both"/>
      </w:pPr>
      <w:r>
        <w:t>Do świetlicy w pierwszej kolejności przyjmowane są dzieci:</w:t>
      </w:r>
    </w:p>
    <w:p w:rsidR="000B73EE" w:rsidRDefault="000B73EE" w:rsidP="000B73EE">
      <w:pPr>
        <w:pStyle w:val="Akapitzlist"/>
        <w:numPr>
          <w:ilvl w:val="0"/>
          <w:numId w:val="2"/>
        </w:numPr>
        <w:jc w:val="both"/>
      </w:pPr>
      <w:r>
        <w:t>obojga rodziców / prawnych opiekunów pracujących zawodowo,</w:t>
      </w:r>
    </w:p>
    <w:p w:rsidR="000B73EE" w:rsidRDefault="000B73EE" w:rsidP="000B73EE">
      <w:pPr>
        <w:pStyle w:val="Akapitzlist"/>
        <w:numPr>
          <w:ilvl w:val="0"/>
          <w:numId w:val="2"/>
        </w:numPr>
        <w:jc w:val="both"/>
      </w:pPr>
      <w:r>
        <w:t>pracujących rodziców / prawnych opiekunów samotnie wychowujących dzieci,</w:t>
      </w:r>
    </w:p>
    <w:p w:rsidR="000B73EE" w:rsidRDefault="000B73EE" w:rsidP="000B73EE">
      <w:pPr>
        <w:pStyle w:val="Akapitzlist"/>
        <w:numPr>
          <w:ilvl w:val="0"/>
          <w:numId w:val="2"/>
        </w:numPr>
        <w:jc w:val="both"/>
      </w:pPr>
      <w:r>
        <w:t>korzystające z publicznych środków komunikacji w czasie dojazdu do szkoły i powrotu,</w:t>
      </w:r>
    </w:p>
    <w:p w:rsidR="000B73EE" w:rsidRDefault="000B73EE" w:rsidP="000B73EE">
      <w:pPr>
        <w:pStyle w:val="Akapitzlist"/>
        <w:numPr>
          <w:ilvl w:val="0"/>
          <w:numId w:val="2"/>
        </w:numPr>
        <w:jc w:val="both"/>
      </w:pPr>
      <w:r>
        <w:t xml:space="preserve">matek i ojców, wobec których orzeczono znaczny lub umiarkowany stopień niepełnosprawności, mający dozór kuratora lub inne zdarzenia wpływające na </w:t>
      </w:r>
      <w:r w:rsidR="00466C04">
        <w:t>nieprawidłowy sposób sprawowania opieki nad dziećmi.</w:t>
      </w:r>
    </w:p>
    <w:p w:rsidR="00466C04" w:rsidRDefault="00466C04" w:rsidP="00466C04">
      <w:pPr>
        <w:pStyle w:val="Akapitzlist"/>
        <w:numPr>
          <w:ilvl w:val="0"/>
          <w:numId w:val="1"/>
        </w:numPr>
        <w:jc w:val="both"/>
      </w:pPr>
      <w:r>
        <w:t>W szczeg</w:t>
      </w:r>
      <w:r w:rsidR="002D7214">
        <w:t xml:space="preserve">ólnych przypadkach </w:t>
      </w:r>
      <w:r>
        <w:t>opieką świetlicową mogą być objęci uczniowie ze względu na inne okoliczności po uzyskaniu zgody Dyrektora Szkoły.</w:t>
      </w:r>
    </w:p>
    <w:p w:rsidR="00466C04" w:rsidRDefault="00466C04" w:rsidP="00466C04">
      <w:pPr>
        <w:pStyle w:val="Akapitzlist"/>
        <w:numPr>
          <w:ilvl w:val="0"/>
          <w:numId w:val="1"/>
        </w:numPr>
        <w:jc w:val="both"/>
      </w:pPr>
      <w:r>
        <w:t>Dzieci rodziców niepracujących mogą zostać przyjęte, gdy pozwoli na to liczba miejsc.</w:t>
      </w:r>
    </w:p>
    <w:p w:rsidR="00466C04" w:rsidRDefault="00466C04" w:rsidP="00466C04">
      <w:pPr>
        <w:pStyle w:val="Akapitzlist"/>
        <w:numPr>
          <w:ilvl w:val="0"/>
          <w:numId w:val="1"/>
        </w:numPr>
        <w:jc w:val="both"/>
      </w:pPr>
      <w:r>
        <w:t>Rodzice, których dzieci nie zostały przyjęt</w:t>
      </w:r>
      <w:r w:rsidR="00973439">
        <w:t>e do świetlicy szkolnej mają moż</w:t>
      </w:r>
      <w:r>
        <w:t xml:space="preserve">liwość </w:t>
      </w:r>
      <w:r w:rsidR="00973439">
        <w:t>złożenia odwołania do Dyrektora Z</w:t>
      </w:r>
      <w:r w:rsidR="002D7214">
        <w:t xml:space="preserve">espołu </w:t>
      </w:r>
      <w:r w:rsidR="00973439">
        <w:t>S</w:t>
      </w:r>
      <w:r w:rsidR="002D7214">
        <w:t>zkolno</w:t>
      </w:r>
      <w:r w:rsidR="00973439">
        <w:t>-P</w:t>
      </w:r>
      <w:r w:rsidR="002D7214">
        <w:t>rzedszkolnego</w:t>
      </w:r>
      <w:r w:rsidR="00973439">
        <w:t xml:space="preserve"> w Dorohusku.</w:t>
      </w:r>
    </w:p>
    <w:p w:rsidR="00973439" w:rsidRDefault="00973439" w:rsidP="00466C04">
      <w:pPr>
        <w:pStyle w:val="Akapitzlist"/>
        <w:numPr>
          <w:ilvl w:val="0"/>
          <w:numId w:val="1"/>
        </w:numPr>
        <w:jc w:val="both"/>
      </w:pPr>
      <w:r>
        <w:t xml:space="preserve">Świetlica szkolna rozpoczyna działalność z dniem rozpoczęcia zajęć edukacyjnych, a kończy </w:t>
      </w:r>
      <w:r w:rsidR="002D7214">
        <w:br/>
      </w:r>
      <w:r>
        <w:t>w dniu zakończenia tych zajęć.</w:t>
      </w:r>
    </w:p>
    <w:p w:rsidR="00973439" w:rsidRDefault="00973439" w:rsidP="00466C04">
      <w:pPr>
        <w:pStyle w:val="Akapitzlist"/>
        <w:numPr>
          <w:ilvl w:val="0"/>
          <w:numId w:val="1"/>
        </w:numPr>
        <w:jc w:val="both"/>
      </w:pPr>
      <w:r>
        <w:t>Wnioski o przyjęcie dziecka do świetlicy należy składać każdego roku szkolnego.</w:t>
      </w:r>
    </w:p>
    <w:p w:rsidR="00973439" w:rsidRDefault="00973439" w:rsidP="00973439">
      <w:pPr>
        <w:jc w:val="both"/>
      </w:pPr>
    </w:p>
    <w:p w:rsidR="00973439" w:rsidRDefault="002D7214" w:rsidP="00973439">
      <w:pPr>
        <w:jc w:val="both"/>
      </w:pPr>
      <w:r>
        <w:t>Załącznikiem do Z</w:t>
      </w:r>
      <w:r w:rsidR="00973439">
        <w:t>asad jest:</w:t>
      </w:r>
    </w:p>
    <w:p w:rsidR="00973439" w:rsidRDefault="00973439" w:rsidP="00973439">
      <w:pPr>
        <w:pStyle w:val="Akapitzlist"/>
        <w:numPr>
          <w:ilvl w:val="0"/>
          <w:numId w:val="5"/>
        </w:numPr>
        <w:jc w:val="both"/>
      </w:pPr>
      <w:r>
        <w:t>Karta zgłoszenia dziecka do świetlicy szkolnej.</w:t>
      </w:r>
    </w:p>
    <w:p w:rsidR="00973439" w:rsidRDefault="00973439" w:rsidP="00973439">
      <w:pPr>
        <w:pStyle w:val="Akapitzlist"/>
        <w:jc w:val="both"/>
      </w:pPr>
    </w:p>
    <w:p w:rsidR="00973439" w:rsidRDefault="00973439" w:rsidP="002D7214">
      <w:pPr>
        <w:ind w:firstLine="360"/>
        <w:jc w:val="both"/>
      </w:pPr>
      <w:r>
        <w:t xml:space="preserve">Zasady rekrutacji dzieci do świetlicy szkolnej wraz z załącznikiem są zgodne ze Statutem Zespołu </w:t>
      </w:r>
      <w:proofErr w:type="spellStart"/>
      <w:r>
        <w:t>Szkolno</w:t>
      </w:r>
      <w:proofErr w:type="spellEnd"/>
      <w:r>
        <w:t xml:space="preserve"> – Przedszkolnego w Dorohusku.</w:t>
      </w:r>
    </w:p>
    <w:p w:rsidR="00466C04" w:rsidRDefault="00466C04" w:rsidP="00466C04">
      <w:pPr>
        <w:jc w:val="both"/>
      </w:pPr>
    </w:p>
    <w:p w:rsidR="00466C04" w:rsidRPr="00754F5B" w:rsidRDefault="002D7214" w:rsidP="00973439">
      <w:pPr>
        <w:ind w:left="360"/>
        <w:jc w:val="both"/>
      </w:pPr>
      <w:r>
        <w:t>Obowiązuje od dnia 16.08</w:t>
      </w:r>
      <w:r w:rsidR="00973439">
        <w:t>.2021r.</w:t>
      </w:r>
    </w:p>
    <w:sectPr w:rsidR="00466C04" w:rsidRPr="0075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995"/>
    <w:multiLevelType w:val="hybridMultilevel"/>
    <w:tmpl w:val="849C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73E7"/>
    <w:multiLevelType w:val="hybridMultilevel"/>
    <w:tmpl w:val="4598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04C23"/>
    <w:multiLevelType w:val="hybridMultilevel"/>
    <w:tmpl w:val="45B8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0DC5"/>
    <w:multiLevelType w:val="hybridMultilevel"/>
    <w:tmpl w:val="04D4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50189"/>
    <w:multiLevelType w:val="hybridMultilevel"/>
    <w:tmpl w:val="443C14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57"/>
    <w:rsid w:val="000B73EE"/>
    <w:rsid w:val="002D7214"/>
    <w:rsid w:val="00393F57"/>
    <w:rsid w:val="003B11DC"/>
    <w:rsid w:val="00466C04"/>
    <w:rsid w:val="00473813"/>
    <w:rsid w:val="00754F5B"/>
    <w:rsid w:val="00973439"/>
    <w:rsid w:val="00E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8A0D-6436-4D6A-8504-5C01BC3A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marzanna27@outlook.com</dc:creator>
  <cp:keywords/>
  <dc:description/>
  <cp:lastModifiedBy>Marzenka</cp:lastModifiedBy>
  <cp:revision>7</cp:revision>
  <dcterms:created xsi:type="dcterms:W3CDTF">2021-08-04T16:21:00Z</dcterms:created>
  <dcterms:modified xsi:type="dcterms:W3CDTF">2021-08-16T09:05:00Z</dcterms:modified>
</cp:coreProperties>
</file>